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D" w:rsidRPr="00F167E9" w:rsidRDefault="00F167E9" w:rsidP="00F167E9">
      <w:pPr>
        <w:jc w:val="center"/>
        <w:rPr>
          <w:b/>
          <w:sz w:val="22"/>
          <w:szCs w:val="22"/>
        </w:rPr>
      </w:pPr>
      <w:bookmarkStart w:id="0" w:name="_GoBack"/>
      <w:r w:rsidRPr="00F167E9">
        <w:rPr>
          <w:b/>
          <w:sz w:val="22"/>
          <w:szCs w:val="22"/>
        </w:rPr>
        <w:t>ООО «НОВОКИБ»</w:t>
      </w:r>
    </w:p>
    <w:bookmarkEnd w:id="0"/>
    <w:p w:rsidR="002B27ED" w:rsidRPr="002B27ED" w:rsidRDefault="002B27ED" w:rsidP="002B27ED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2"/>
        <w:gridCol w:w="280"/>
        <w:gridCol w:w="2732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</w:tbl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СОПРОВОДИТЕЛЬНОЕ ПИСЬМО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к документам для постановки на учет/перевода на обслуживание контракта (кредитного договора)</w:t>
      </w:r>
    </w:p>
    <w:p w:rsidR="002B27ED" w:rsidRPr="002B27ED" w:rsidRDefault="002B27ED" w:rsidP="002B27ED">
      <w:pPr>
        <w:jc w:val="both"/>
      </w:pPr>
    </w:p>
    <w:tbl>
      <w:tblPr>
        <w:tblStyle w:val="7"/>
        <w:tblW w:w="4997" w:type="pct"/>
        <w:tblLook w:val="01E0" w:firstRow="1" w:lastRow="1" w:firstColumn="1" w:lastColumn="1" w:noHBand="0" w:noVBand="0"/>
      </w:tblPr>
      <w:tblGrid>
        <w:gridCol w:w="503"/>
        <w:gridCol w:w="1859"/>
        <w:gridCol w:w="1408"/>
        <w:gridCol w:w="2813"/>
        <w:gridCol w:w="2813"/>
        <w:gridCol w:w="3378"/>
        <w:gridCol w:w="2911"/>
      </w:tblGrid>
      <w:tr w:rsidR="002B27ED" w:rsidRPr="002B27ED" w:rsidTr="0039224C">
        <w:tc>
          <w:tcPr>
            <w:tcW w:w="159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№</w:t>
            </w:r>
          </w:p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41" w:type="pct"/>
            <w:gridSpan w:val="6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Основания представления документов и указываемые для выбранного основания реквизиты</w:t>
            </w:r>
          </w:p>
        </w:tc>
      </w:tr>
      <w:tr w:rsidR="002B27ED" w:rsidRPr="002B27ED" w:rsidTr="0039224C"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Постановка на учет нового контракта (кредитного договора)</w:t>
            </w:r>
          </w:p>
        </w:tc>
        <w:tc>
          <w:tcPr>
            <w:tcW w:w="897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Досыл контракта к сведениям об экспортном контракте</w:t>
            </w:r>
          </w:p>
        </w:tc>
        <w:tc>
          <w:tcPr>
            <w:tcW w:w="1974" w:type="pct"/>
            <w:gridSpan w:val="2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Перевод контракта (кредитного договора) из другого банка</w:t>
            </w:r>
          </w:p>
        </w:tc>
        <w:tc>
          <w:tcPr>
            <w:tcW w:w="928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Уступка требования/перевод долга</w:t>
            </w:r>
          </w:p>
        </w:tc>
      </w:tr>
      <w:tr w:rsidR="002B27ED" w:rsidRPr="002B27ED" w:rsidTr="0039224C"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Перевод на обслуживание</w:t>
            </w:r>
          </w:p>
        </w:tc>
        <w:tc>
          <w:tcPr>
            <w:tcW w:w="1077" w:type="pct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В связи с отзывом лицензии у другого банка</w:t>
            </w:r>
          </w:p>
        </w:tc>
        <w:tc>
          <w:tcPr>
            <w:tcW w:w="928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7ED" w:rsidRPr="002B27ED" w:rsidTr="0039224C">
        <w:trPr>
          <w:trHeight w:val="488"/>
        </w:trPr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Номер контракта</w:t>
            </w:r>
            <w:r w:rsidRPr="002B27ED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Дата контракта</w:t>
            </w:r>
          </w:p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(кредитного договора)</w:t>
            </w: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Присвоенный контракту уникальный номер</w:t>
            </w: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Уникальный номер контракта (кредитного договора)</w:t>
            </w: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Уникальный номер контракта (кредитного договора)</w:t>
            </w: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Ранее присвоенный контракту (кредитному договору) уникальный номер</w:t>
            </w: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  <w:r w:rsidRPr="002B27ED">
              <w:t>…</w:t>
            </w: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</w:tbl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>Клиент _________________________________________ / __________________________________/</w:t>
      </w: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</w:t>
      </w:r>
      <w:r w:rsidRPr="002B27ED">
        <w:rPr>
          <w:sz w:val="16"/>
          <w:szCs w:val="16"/>
        </w:rPr>
        <w:t>подпись</w:t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16"/>
          <w:szCs w:val="16"/>
        </w:rPr>
        <w:t>ФИО</w:t>
      </w:r>
    </w:p>
    <w:p w:rsidR="002B27ED" w:rsidRPr="002B27ED" w:rsidRDefault="002B27ED" w:rsidP="002B27ED">
      <w:pPr>
        <w:jc w:val="both"/>
        <w:rPr>
          <w:sz w:val="16"/>
          <w:szCs w:val="16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М.П.</w:t>
      </w:r>
    </w:p>
    <w:p w:rsidR="002B27ED" w:rsidRPr="002B27ED" w:rsidRDefault="002B27ED" w:rsidP="002B27ED">
      <w:pPr>
        <w:jc w:val="both"/>
        <w:rPr>
          <w:sz w:val="16"/>
          <w:szCs w:val="16"/>
        </w:rPr>
      </w:pPr>
    </w:p>
    <w:tbl>
      <w:tblPr>
        <w:tblStyle w:val="7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2B27ED" w:rsidRPr="002B27ED" w:rsidTr="0039224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2B27ED" w:rsidRPr="002B27ED" w:rsidTr="0039224C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представления</w:t>
            </w:r>
          </w:p>
        </w:tc>
      </w:tr>
      <w:tr w:rsidR="002B27ED" w:rsidRPr="002B27ED" w:rsidTr="0039224C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lang w:eastAsia="en-US"/>
              </w:rPr>
            </w:pPr>
          </w:p>
        </w:tc>
      </w:tr>
    </w:tbl>
    <w:p w:rsidR="00A378BB" w:rsidRPr="00A378BB" w:rsidRDefault="00A378BB" w:rsidP="007203FE">
      <w:pPr>
        <w:jc w:val="both"/>
        <w:rPr>
          <w:sz w:val="12"/>
          <w:szCs w:val="12"/>
          <w:lang w:eastAsia="en-US"/>
        </w:rPr>
      </w:pPr>
    </w:p>
    <w:sectPr w:rsidR="00A378BB" w:rsidRPr="00A378BB" w:rsidSect="007203FE">
      <w:footerReference w:type="default" r:id="rId8"/>
      <w:pgSz w:w="16838" w:h="11906" w:orient="landscape"/>
      <w:pgMar w:top="425" w:right="567" w:bottom="425" w:left="567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3" w:rsidRDefault="001829C3" w:rsidP="00AE6BCC">
      <w:r>
        <w:separator/>
      </w:r>
    </w:p>
  </w:endnote>
  <w:endnote w:type="continuationSeparator" w:id="0">
    <w:p w:rsidR="001829C3" w:rsidRDefault="001829C3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3" w:rsidRDefault="001829C3" w:rsidP="00AE6BCC">
      <w:r>
        <w:separator/>
      </w:r>
    </w:p>
  </w:footnote>
  <w:footnote w:type="continuationSeparator" w:id="0">
    <w:p w:rsidR="001829C3" w:rsidRDefault="001829C3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29C3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03FE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3BD0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67E9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B74AF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ABC06"/>
  <w14:defaultImageDpi w14:val="0"/>
  <w15:docId w15:val="{68FE9835-249A-41D0-BD96-88FA8B1E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77CF-A55E-4145-ABC0-CA54C77D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50CBF56F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Гайдарова, Юлия Николаевна</dc:creator>
  <cp:lastModifiedBy>Андреева Татьяна Николаевна</cp:lastModifiedBy>
  <cp:revision>2</cp:revision>
  <cp:lastPrinted>2018-01-29T12:17:00Z</cp:lastPrinted>
  <dcterms:created xsi:type="dcterms:W3CDTF">2018-03-29T03:27:00Z</dcterms:created>
  <dcterms:modified xsi:type="dcterms:W3CDTF">2018-03-29T03:27:00Z</dcterms:modified>
</cp:coreProperties>
</file>